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330D" w14:textId="77777777" w:rsidR="00B25DD2" w:rsidRDefault="00B25DD2">
      <w:pPr>
        <w:spacing w:line="240" w:lineRule="auto"/>
        <w:rPr>
          <w:rFonts w:ascii="Open Sans" w:eastAsia="Open Sans" w:hAnsi="Open Sans" w:cs="Open Sans"/>
          <w:sz w:val="22"/>
          <w:szCs w:val="22"/>
        </w:rPr>
      </w:pPr>
    </w:p>
    <w:p w14:paraId="1E9D30DF" w14:textId="77777777" w:rsidR="00B25DD2" w:rsidRDefault="00B25DD2">
      <w:pPr>
        <w:spacing w:before="0" w:line="240" w:lineRule="auto"/>
        <w:rPr>
          <w:rFonts w:ascii="Open Sans" w:eastAsia="Open Sans" w:hAnsi="Open Sans" w:cs="Open Sans"/>
          <w:sz w:val="22"/>
          <w:szCs w:val="22"/>
        </w:rPr>
      </w:pPr>
    </w:p>
    <w:p w14:paraId="0F68A8DE"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Hello,</w:t>
      </w:r>
    </w:p>
    <w:p w14:paraId="3D22F58F" w14:textId="77777777" w:rsidR="00B25DD2" w:rsidRDefault="00B25DD2">
      <w:pPr>
        <w:spacing w:before="0" w:line="240" w:lineRule="auto"/>
        <w:rPr>
          <w:rFonts w:ascii="Open Sans" w:eastAsia="Open Sans" w:hAnsi="Open Sans" w:cs="Open Sans"/>
          <w:sz w:val="22"/>
          <w:szCs w:val="22"/>
        </w:rPr>
      </w:pPr>
    </w:p>
    <w:p w14:paraId="01334F89"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Thank you for showing an interest in the role of </w:t>
      </w:r>
      <w:r>
        <w:rPr>
          <w:rFonts w:ascii="Open Sans" w:eastAsia="Open Sans" w:hAnsi="Open Sans" w:cs="Open Sans"/>
          <w:sz w:val="22"/>
          <w:szCs w:val="22"/>
        </w:rPr>
        <w:t>External</w:t>
      </w:r>
      <w:r>
        <w:rPr>
          <w:rFonts w:ascii="Open Sans" w:eastAsia="Open Sans" w:hAnsi="Open Sans" w:cs="Open Sans"/>
          <w:sz w:val="22"/>
          <w:szCs w:val="22"/>
        </w:rPr>
        <w:t xml:space="preserve"> committee member at Leeds University Union. Our current Trustees and external committee members are passionate about our vision and ambition to ensure that together, every student loves their time at Leeds.</w:t>
      </w:r>
    </w:p>
    <w:p w14:paraId="287EF36B" w14:textId="77777777" w:rsidR="00B25DD2" w:rsidRDefault="00B25DD2">
      <w:pPr>
        <w:spacing w:before="0" w:line="240" w:lineRule="auto"/>
        <w:rPr>
          <w:rFonts w:ascii="Open Sans" w:eastAsia="Open Sans" w:hAnsi="Open Sans" w:cs="Open Sans"/>
          <w:sz w:val="22"/>
          <w:szCs w:val="22"/>
        </w:rPr>
      </w:pPr>
    </w:p>
    <w:p w14:paraId="294D0FA3" w14:textId="77777777" w:rsidR="00B25DD2" w:rsidRDefault="000B1B74">
      <w:pPr>
        <w:spacing w:before="0" w:line="240" w:lineRule="auto"/>
        <w:rPr>
          <w:rFonts w:ascii="Open Sans" w:eastAsia="Open Sans" w:hAnsi="Open Sans" w:cs="Open Sans"/>
          <w:sz w:val="22"/>
          <w:szCs w:val="22"/>
        </w:rPr>
      </w:pPr>
      <w:bookmarkStart w:id="0" w:name="_gjdgxs" w:colFirst="0" w:colLast="0"/>
      <w:bookmarkEnd w:id="0"/>
      <w:r>
        <w:rPr>
          <w:rFonts w:ascii="Open Sans" w:eastAsia="Open Sans" w:hAnsi="Open Sans" w:cs="Open Sans"/>
          <w:sz w:val="22"/>
          <w:szCs w:val="22"/>
        </w:rPr>
        <w:t xml:space="preserve">LUU is one of the most ambitious, exciting and </w:t>
      </w:r>
      <w:r>
        <w:rPr>
          <w:rFonts w:ascii="Open Sans" w:eastAsia="Open Sans" w:hAnsi="Open Sans" w:cs="Open Sans"/>
          <w:sz w:val="22"/>
          <w:szCs w:val="22"/>
        </w:rPr>
        <w:t xml:space="preserve">vibrant organisations to be involved with. To get a flavour of some of our achievements and impact have a look </w:t>
      </w:r>
      <w:r>
        <w:rPr>
          <w:rFonts w:ascii="Open Sans" w:eastAsia="Open Sans" w:hAnsi="Open Sans" w:cs="Open Sans"/>
          <w:sz w:val="22"/>
          <w:szCs w:val="22"/>
        </w:rPr>
        <w:t xml:space="preserve">on our website - </w:t>
      </w:r>
      <w:hyperlink r:id="rId7">
        <w:r>
          <w:rPr>
            <w:rFonts w:ascii="Open Sans" w:eastAsia="Open Sans" w:hAnsi="Open Sans" w:cs="Open Sans"/>
            <w:color w:val="1155CC"/>
            <w:sz w:val="22"/>
            <w:szCs w:val="22"/>
            <w:u w:val="single"/>
          </w:rPr>
          <w:t>luu.org.uk</w:t>
        </w:r>
      </w:hyperlink>
    </w:p>
    <w:p w14:paraId="0C5DB54D" w14:textId="77777777" w:rsidR="00B25DD2" w:rsidRDefault="00B25DD2">
      <w:pPr>
        <w:spacing w:before="0" w:line="240" w:lineRule="auto"/>
        <w:rPr>
          <w:rFonts w:ascii="Open Sans" w:eastAsia="Open Sans" w:hAnsi="Open Sans" w:cs="Open Sans"/>
          <w:sz w:val="22"/>
          <w:szCs w:val="22"/>
        </w:rPr>
      </w:pPr>
    </w:p>
    <w:p w14:paraId="0200F4F9"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None of this is possible without having the right people involved with LU</w:t>
      </w:r>
      <w:r>
        <w:rPr>
          <w:rFonts w:ascii="Open Sans" w:eastAsia="Open Sans" w:hAnsi="Open Sans" w:cs="Open Sans"/>
          <w:sz w:val="22"/>
          <w:szCs w:val="22"/>
        </w:rPr>
        <w:t xml:space="preserve">U. Being a member of one of our five subcommittees of the Board gives you the opportunity to volunteer with a sector leading organisation. </w:t>
      </w:r>
      <w:r>
        <w:rPr>
          <w:rFonts w:ascii="Open Sans" w:eastAsia="Open Sans" w:hAnsi="Open Sans" w:cs="Open Sans"/>
          <w:sz w:val="22"/>
          <w:szCs w:val="22"/>
        </w:rPr>
        <w:t>Our subcommittees</w:t>
      </w:r>
      <w:r>
        <w:rPr>
          <w:rFonts w:ascii="Open Sans" w:eastAsia="Open Sans" w:hAnsi="Open Sans" w:cs="Open Sans"/>
          <w:sz w:val="22"/>
          <w:szCs w:val="22"/>
        </w:rPr>
        <w:t xml:space="preserve"> make key decisions and recommendations to support the Board in ensuring that our governance and dec</w:t>
      </w:r>
      <w:r>
        <w:rPr>
          <w:rFonts w:ascii="Open Sans" w:eastAsia="Open Sans" w:hAnsi="Open Sans" w:cs="Open Sans"/>
          <w:sz w:val="22"/>
          <w:szCs w:val="22"/>
        </w:rPr>
        <w:t>ision making is the best it can be.</w:t>
      </w:r>
    </w:p>
    <w:p w14:paraId="79C2B3CE" w14:textId="77777777" w:rsidR="00B25DD2" w:rsidRDefault="00B25DD2">
      <w:pPr>
        <w:spacing w:before="0" w:line="240" w:lineRule="auto"/>
        <w:rPr>
          <w:rFonts w:ascii="Open Sans" w:eastAsia="Open Sans" w:hAnsi="Open Sans" w:cs="Open Sans"/>
          <w:sz w:val="22"/>
          <w:szCs w:val="22"/>
        </w:rPr>
      </w:pPr>
    </w:p>
    <w:p w14:paraId="3D78E900"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Our five subcommittees cover:</w:t>
      </w:r>
    </w:p>
    <w:p w14:paraId="628F813C" w14:textId="77777777" w:rsidR="00B25DD2" w:rsidRDefault="000B1B74">
      <w:pPr>
        <w:numPr>
          <w:ilvl w:val="0"/>
          <w:numId w:val="1"/>
        </w:numPr>
        <w:spacing w:before="0" w:line="240" w:lineRule="auto"/>
        <w:rPr>
          <w:rFonts w:ascii="Open Sans" w:eastAsia="Open Sans" w:hAnsi="Open Sans" w:cs="Open Sans"/>
          <w:sz w:val="22"/>
          <w:szCs w:val="22"/>
        </w:rPr>
      </w:pPr>
      <w:r>
        <w:rPr>
          <w:rFonts w:ascii="Open Sans" w:eastAsia="Open Sans" w:hAnsi="Open Sans" w:cs="Open Sans"/>
          <w:sz w:val="22"/>
          <w:szCs w:val="22"/>
        </w:rPr>
        <w:t>Audit &amp; Risk</w:t>
      </w:r>
    </w:p>
    <w:p w14:paraId="365DCBA4" w14:textId="77777777" w:rsidR="00B25DD2" w:rsidRDefault="000B1B74">
      <w:pPr>
        <w:numPr>
          <w:ilvl w:val="0"/>
          <w:numId w:val="1"/>
        </w:numPr>
        <w:spacing w:before="0" w:line="240" w:lineRule="auto"/>
        <w:rPr>
          <w:rFonts w:ascii="Open Sans" w:eastAsia="Open Sans" w:hAnsi="Open Sans" w:cs="Open Sans"/>
          <w:sz w:val="22"/>
          <w:szCs w:val="22"/>
        </w:rPr>
      </w:pPr>
      <w:r>
        <w:rPr>
          <w:rFonts w:ascii="Open Sans" w:eastAsia="Open Sans" w:hAnsi="Open Sans" w:cs="Open Sans"/>
          <w:sz w:val="22"/>
          <w:szCs w:val="22"/>
        </w:rPr>
        <w:t>Finance</w:t>
      </w:r>
    </w:p>
    <w:p w14:paraId="475A1B2F" w14:textId="77777777" w:rsidR="00B25DD2" w:rsidRDefault="000B1B74">
      <w:pPr>
        <w:numPr>
          <w:ilvl w:val="0"/>
          <w:numId w:val="1"/>
        </w:numPr>
        <w:spacing w:before="0" w:line="240" w:lineRule="auto"/>
        <w:rPr>
          <w:rFonts w:ascii="Open Sans" w:eastAsia="Open Sans" w:hAnsi="Open Sans" w:cs="Open Sans"/>
          <w:sz w:val="22"/>
          <w:szCs w:val="22"/>
        </w:rPr>
      </w:pPr>
      <w:r>
        <w:rPr>
          <w:rFonts w:ascii="Open Sans" w:eastAsia="Open Sans" w:hAnsi="Open Sans" w:cs="Open Sans"/>
          <w:sz w:val="22"/>
          <w:szCs w:val="22"/>
        </w:rPr>
        <w:t>Appointments &amp; Governance</w:t>
      </w:r>
    </w:p>
    <w:p w14:paraId="66D1B449" w14:textId="77777777" w:rsidR="00B25DD2" w:rsidRDefault="000B1B74">
      <w:pPr>
        <w:numPr>
          <w:ilvl w:val="0"/>
          <w:numId w:val="1"/>
        </w:numPr>
        <w:spacing w:before="0" w:line="240" w:lineRule="auto"/>
        <w:rPr>
          <w:rFonts w:ascii="Open Sans" w:eastAsia="Open Sans" w:hAnsi="Open Sans" w:cs="Open Sans"/>
          <w:sz w:val="22"/>
          <w:szCs w:val="22"/>
        </w:rPr>
      </w:pPr>
      <w:r>
        <w:rPr>
          <w:rFonts w:ascii="Open Sans" w:eastAsia="Open Sans" w:hAnsi="Open Sans" w:cs="Open Sans"/>
          <w:sz w:val="22"/>
          <w:szCs w:val="22"/>
        </w:rPr>
        <w:t>Engagement &amp; Development</w:t>
      </w:r>
    </w:p>
    <w:p w14:paraId="15FE4909" w14:textId="77777777" w:rsidR="00B25DD2" w:rsidRDefault="000B1B74">
      <w:pPr>
        <w:numPr>
          <w:ilvl w:val="0"/>
          <w:numId w:val="1"/>
        </w:numPr>
        <w:spacing w:before="0" w:line="240" w:lineRule="auto"/>
        <w:rPr>
          <w:rFonts w:ascii="Open Sans" w:eastAsia="Open Sans" w:hAnsi="Open Sans" w:cs="Open Sans"/>
          <w:sz w:val="22"/>
          <w:szCs w:val="22"/>
        </w:rPr>
      </w:pPr>
      <w:r>
        <w:rPr>
          <w:rFonts w:ascii="Open Sans" w:eastAsia="Open Sans" w:hAnsi="Open Sans" w:cs="Open Sans"/>
          <w:sz w:val="22"/>
          <w:szCs w:val="22"/>
        </w:rPr>
        <w:t>People &amp; Values</w:t>
      </w:r>
    </w:p>
    <w:p w14:paraId="5744A30D" w14:textId="77777777" w:rsidR="00B25DD2" w:rsidRDefault="00B25DD2">
      <w:pPr>
        <w:spacing w:before="0" w:line="240" w:lineRule="auto"/>
        <w:rPr>
          <w:rFonts w:ascii="Open Sans" w:eastAsia="Open Sans" w:hAnsi="Open Sans" w:cs="Open Sans"/>
          <w:sz w:val="22"/>
          <w:szCs w:val="22"/>
        </w:rPr>
      </w:pPr>
    </w:p>
    <w:p w14:paraId="7F30202E"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We are asking applicants to submit a </w:t>
      </w:r>
      <w:r>
        <w:rPr>
          <w:rFonts w:ascii="Open Sans" w:eastAsia="Open Sans" w:hAnsi="Open Sans" w:cs="Open Sans"/>
          <w:sz w:val="22"/>
          <w:szCs w:val="22"/>
        </w:rPr>
        <w:t xml:space="preserve">short expression of interest </w:t>
      </w:r>
      <w:r>
        <w:rPr>
          <w:rFonts w:ascii="Open Sans" w:eastAsia="Open Sans" w:hAnsi="Open Sans" w:cs="Open Sans"/>
          <w:sz w:val="22"/>
          <w:szCs w:val="22"/>
        </w:rPr>
        <w:t>outlining how their skills and exp</w:t>
      </w:r>
      <w:r>
        <w:rPr>
          <w:rFonts w:ascii="Open Sans" w:eastAsia="Open Sans" w:hAnsi="Open Sans" w:cs="Open Sans"/>
          <w:sz w:val="22"/>
          <w:szCs w:val="22"/>
        </w:rPr>
        <w:t xml:space="preserve">erience are relevant to the role, to </w:t>
      </w:r>
      <w:r>
        <w:rPr>
          <w:rFonts w:ascii="Open Sans" w:eastAsia="Open Sans" w:hAnsi="Open Sans" w:cs="Open Sans"/>
          <w:sz w:val="22"/>
          <w:szCs w:val="22"/>
        </w:rPr>
        <w:t xml:space="preserve">the </w:t>
      </w:r>
      <w:r>
        <w:rPr>
          <w:rFonts w:ascii="Open Sans" w:eastAsia="Open Sans" w:hAnsi="Open Sans" w:cs="Open Sans"/>
          <w:sz w:val="22"/>
          <w:szCs w:val="22"/>
        </w:rPr>
        <w:t xml:space="preserve">Leadership &amp; Governance Support </w:t>
      </w:r>
      <w:r>
        <w:rPr>
          <w:rFonts w:ascii="Open Sans" w:eastAsia="Open Sans" w:hAnsi="Open Sans" w:cs="Open Sans"/>
          <w:sz w:val="22"/>
          <w:szCs w:val="22"/>
        </w:rPr>
        <w:t xml:space="preserve">Team at </w:t>
      </w:r>
      <w:hyperlink r:id="rId8">
        <w:r>
          <w:rPr>
            <w:rFonts w:ascii="Open Sans" w:eastAsia="Open Sans" w:hAnsi="Open Sans" w:cs="Open Sans"/>
            <w:color w:val="1155CC"/>
            <w:sz w:val="22"/>
            <w:szCs w:val="22"/>
            <w:u w:val="single"/>
          </w:rPr>
          <w:t>luuleadershipsupport@leeds.ac.uk</w:t>
        </w:r>
      </w:hyperlink>
      <w:r>
        <w:rPr>
          <w:rFonts w:ascii="Open Sans" w:eastAsia="Open Sans" w:hAnsi="Open Sans" w:cs="Open Sans"/>
          <w:sz w:val="22"/>
          <w:szCs w:val="22"/>
        </w:rPr>
        <w:t xml:space="preserve"> </w:t>
      </w:r>
      <w:r>
        <w:rPr>
          <w:rFonts w:ascii="Open Sans" w:eastAsia="Open Sans" w:hAnsi="Open Sans" w:cs="Open Sans"/>
          <w:sz w:val="22"/>
          <w:szCs w:val="22"/>
        </w:rPr>
        <w:t xml:space="preserve">  </w:t>
      </w:r>
    </w:p>
    <w:p w14:paraId="744F8B94" w14:textId="77777777" w:rsidR="00B25DD2" w:rsidRDefault="00B25DD2">
      <w:pPr>
        <w:spacing w:before="0" w:line="240" w:lineRule="auto"/>
        <w:rPr>
          <w:rFonts w:ascii="Open Sans" w:eastAsia="Open Sans" w:hAnsi="Open Sans" w:cs="Open Sans"/>
          <w:sz w:val="22"/>
          <w:szCs w:val="22"/>
        </w:rPr>
      </w:pPr>
    </w:p>
    <w:p w14:paraId="2AAAAB2C"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If you would like to speak to anyone in more detail about this, please contact </w:t>
      </w:r>
      <w:r>
        <w:rPr>
          <w:rFonts w:ascii="Open Sans" w:eastAsia="Open Sans" w:hAnsi="Open Sans" w:cs="Open Sans"/>
          <w:sz w:val="22"/>
          <w:szCs w:val="22"/>
        </w:rPr>
        <w:t xml:space="preserve">myself at </w:t>
      </w:r>
      <w:hyperlink r:id="rId9">
        <w:r>
          <w:rPr>
            <w:rFonts w:ascii="Open Sans" w:eastAsia="Open Sans" w:hAnsi="Open Sans" w:cs="Open Sans"/>
            <w:color w:val="0000FF"/>
            <w:sz w:val="22"/>
            <w:szCs w:val="22"/>
            <w:u w:val="single"/>
          </w:rPr>
          <w:t>a.p.grills@leeds.ac.uk</w:t>
        </w:r>
      </w:hyperlink>
      <w:r>
        <w:rPr>
          <w:rFonts w:ascii="Open Sans" w:eastAsia="Open Sans" w:hAnsi="Open Sans" w:cs="Open Sans"/>
          <w:sz w:val="22"/>
          <w:szCs w:val="22"/>
        </w:rPr>
        <w:t xml:space="preserve">.  </w:t>
      </w:r>
    </w:p>
    <w:p w14:paraId="70757AF1"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 </w:t>
      </w:r>
    </w:p>
    <w:p w14:paraId="65FA6616"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I look forward to hearing from you.</w:t>
      </w:r>
    </w:p>
    <w:p w14:paraId="522B419E" w14:textId="77777777" w:rsidR="00B25DD2" w:rsidRDefault="00B25DD2">
      <w:pPr>
        <w:spacing w:before="0" w:line="240" w:lineRule="auto"/>
        <w:rPr>
          <w:rFonts w:ascii="Open Sans" w:eastAsia="Open Sans" w:hAnsi="Open Sans" w:cs="Open Sans"/>
          <w:sz w:val="22"/>
          <w:szCs w:val="22"/>
        </w:rPr>
      </w:pPr>
    </w:p>
    <w:p w14:paraId="60812C41"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Yours sincerely,</w:t>
      </w:r>
    </w:p>
    <w:p w14:paraId="568B9BFE" w14:textId="77777777" w:rsidR="00B25DD2" w:rsidRDefault="00B25DD2">
      <w:pPr>
        <w:spacing w:before="0" w:line="240" w:lineRule="auto"/>
        <w:rPr>
          <w:rFonts w:ascii="Open Sans" w:eastAsia="Open Sans" w:hAnsi="Open Sans" w:cs="Open Sans"/>
          <w:sz w:val="22"/>
          <w:szCs w:val="22"/>
        </w:rPr>
      </w:pPr>
    </w:p>
    <w:p w14:paraId="44EC4C12"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noProof/>
          <w:sz w:val="22"/>
          <w:szCs w:val="22"/>
        </w:rPr>
        <w:drawing>
          <wp:inline distT="0" distB="0" distL="114300" distR="114300" wp14:anchorId="0DF1EB76" wp14:editId="14E2BFB3">
            <wp:extent cx="1485900" cy="31369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485900" cy="313690"/>
                    </a:xfrm>
                    <a:prstGeom prst="rect">
                      <a:avLst/>
                    </a:prstGeom>
                    <a:ln/>
                  </pic:spPr>
                </pic:pic>
              </a:graphicData>
            </a:graphic>
          </wp:inline>
        </w:drawing>
      </w:r>
    </w:p>
    <w:p w14:paraId="382F1E7D"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Aidan Grills</w:t>
      </w:r>
    </w:p>
    <w:p w14:paraId="02B173FC"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Chief Executive </w:t>
      </w:r>
    </w:p>
    <w:p w14:paraId="6CBB4477" w14:textId="77777777" w:rsidR="00B25DD2" w:rsidRDefault="00B25DD2">
      <w:pPr>
        <w:spacing w:before="0" w:line="240" w:lineRule="auto"/>
        <w:rPr>
          <w:rFonts w:ascii="Open Sans" w:eastAsia="Open Sans" w:hAnsi="Open Sans" w:cs="Open Sans"/>
          <w:sz w:val="22"/>
          <w:szCs w:val="22"/>
        </w:rPr>
      </w:pPr>
    </w:p>
    <w:p w14:paraId="673E72BB" w14:textId="77777777" w:rsidR="00B25DD2" w:rsidRDefault="00B25DD2">
      <w:pPr>
        <w:spacing w:before="0" w:line="240" w:lineRule="auto"/>
        <w:rPr>
          <w:rFonts w:ascii="Open Sans" w:eastAsia="Open Sans" w:hAnsi="Open Sans" w:cs="Open Sans"/>
          <w:sz w:val="22"/>
          <w:szCs w:val="22"/>
        </w:rPr>
      </w:pPr>
    </w:p>
    <w:p w14:paraId="61C45742" w14:textId="77777777" w:rsidR="00B25DD2" w:rsidRDefault="00B25DD2">
      <w:pPr>
        <w:spacing w:before="0" w:line="240" w:lineRule="auto"/>
        <w:rPr>
          <w:rFonts w:ascii="Open Sans" w:eastAsia="Open Sans" w:hAnsi="Open Sans" w:cs="Open Sans"/>
          <w:sz w:val="22"/>
          <w:szCs w:val="22"/>
        </w:rPr>
      </w:pPr>
    </w:p>
    <w:p w14:paraId="44546B53" w14:textId="77777777" w:rsidR="00B25DD2" w:rsidRDefault="00B25DD2">
      <w:pPr>
        <w:spacing w:before="0" w:line="240" w:lineRule="auto"/>
        <w:rPr>
          <w:rFonts w:ascii="Open Sans" w:eastAsia="Open Sans" w:hAnsi="Open Sans" w:cs="Open Sans"/>
          <w:sz w:val="22"/>
          <w:szCs w:val="22"/>
        </w:rPr>
      </w:pPr>
    </w:p>
    <w:p w14:paraId="75A61BA7" w14:textId="77777777" w:rsidR="00B25DD2" w:rsidRDefault="00B25DD2">
      <w:pPr>
        <w:spacing w:before="0" w:line="240" w:lineRule="auto"/>
        <w:rPr>
          <w:rFonts w:ascii="Open Sans" w:eastAsia="Open Sans" w:hAnsi="Open Sans" w:cs="Open Sans"/>
          <w:sz w:val="22"/>
          <w:szCs w:val="22"/>
        </w:rPr>
      </w:pPr>
    </w:p>
    <w:p w14:paraId="007FC0F8" w14:textId="77777777" w:rsidR="00B25DD2" w:rsidRDefault="000B1B74">
      <w:pPr>
        <w:spacing w:before="0" w:line="240" w:lineRule="auto"/>
        <w:rPr>
          <w:rFonts w:ascii="Open Sans" w:eastAsia="Open Sans" w:hAnsi="Open Sans" w:cs="Open Sans"/>
          <w:sz w:val="22"/>
          <w:szCs w:val="22"/>
        </w:rPr>
      </w:pPr>
      <w:r>
        <w:br w:type="page"/>
      </w:r>
      <w:r>
        <w:rPr>
          <w:rFonts w:ascii="Open Sans" w:eastAsia="Open Sans" w:hAnsi="Open Sans" w:cs="Open Sans"/>
          <w:b/>
          <w:color w:val="009581"/>
          <w:sz w:val="22"/>
          <w:szCs w:val="22"/>
        </w:rPr>
        <w:lastRenderedPageBreak/>
        <w:t>What is a committee member?</w:t>
      </w:r>
      <w:r>
        <w:rPr>
          <w:rFonts w:ascii="Open Sans" w:eastAsia="Open Sans" w:hAnsi="Open Sans" w:cs="Open Sans"/>
          <w:b/>
          <w:color w:val="527A9A"/>
          <w:sz w:val="22"/>
          <w:szCs w:val="22"/>
        </w:rPr>
        <w:br/>
      </w:r>
      <w:r>
        <w:rPr>
          <w:rFonts w:ascii="Open Sans" w:eastAsia="Open Sans" w:hAnsi="Open Sans" w:cs="Open Sans"/>
          <w:sz w:val="22"/>
          <w:szCs w:val="22"/>
        </w:rPr>
        <w:t xml:space="preserve">LUU has a Board of Trustees who </w:t>
      </w:r>
      <w:r>
        <w:rPr>
          <w:rFonts w:ascii="Open Sans" w:eastAsia="Open Sans" w:hAnsi="Open Sans" w:cs="Open Sans"/>
          <w:color w:val="000000"/>
          <w:sz w:val="22"/>
          <w:szCs w:val="22"/>
        </w:rPr>
        <w:t xml:space="preserve">oversee the work of the </w:t>
      </w:r>
      <w:proofErr w:type="gramStart"/>
      <w:r>
        <w:rPr>
          <w:rFonts w:ascii="Open Sans" w:eastAsia="Open Sans" w:hAnsi="Open Sans" w:cs="Open Sans"/>
          <w:color w:val="000000"/>
          <w:sz w:val="22"/>
          <w:szCs w:val="22"/>
        </w:rPr>
        <w:t>organisation, and</w:t>
      </w:r>
      <w:proofErr w:type="gramEnd"/>
      <w:r>
        <w:rPr>
          <w:rFonts w:ascii="Open Sans" w:eastAsia="Open Sans" w:hAnsi="Open Sans" w:cs="Open Sans"/>
          <w:color w:val="000000"/>
          <w:sz w:val="22"/>
          <w:szCs w:val="22"/>
        </w:rPr>
        <w:t xml:space="preserve"> set the strategic direction. </w:t>
      </w:r>
      <w:r>
        <w:rPr>
          <w:rFonts w:ascii="Open Sans" w:eastAsia="Open Sans" w:hAnsi="Open Sans" w:cs="Open Sans"/>
          <w:sz w:val="22"/>
          <w:szCs w:val="22"/>
        </w:rPr>
        <w:t>The Board makes decisions about LUU as an organisation. It makes sure that LUU is well run, that it has enough money to provide the services students wan</w:t>
      </w:r>
      <w:r>
        <w:rPr>
          <w:rFonts w:ascii="Open Sans" w:eastAsia="Open Sans" w:hAnsi="Open Sans" w:cs="Open Sans"/>
          <w:sz w:val="22"/>
          <w:szCs w:val="22"/>
        </w:rPr>
        <w:t xml:space="preserve">t and makes sure that we are on track with our vision “Together, we will make sure that every student loves their time at Leeds’. </w:t>
      </w:r>
    </w:p>
    <w:p w14:paraId="401AA1C4" w14:textId="77777777" w:rsidR="00B25DD2" w:rsidRDefault="000B1B74">
      <w:pPr>
        <w:pBdr>
          <w:top w:val="nil"/>
          <w:left w:val="nil"/>
          <w:bottom w:val="nil"/>
          <w:right w:val="nil"/>
          <w:between w:val="nil"/>
        </w:pBdr>
        <w:spacing w:line="240"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To support the Board in their work we have four subcommittees who </w:t>
      </w:r>
      <w:r>
        <w:rPr>
          <w:rFonts w:ascii="Open Sans" w:eastAsia="Open Sans" w:hAnsi="Open Sans" w:cs="Open Sans"/>
          <w:sz w:val="22"/>
          <w:szCs w:val="22"/>
        </w:rPr>
        <w:t>scrutinise</w:t>
      </w:r>
      <w:r>
        <w:rPr>
          <w:rFonts w:ascii="Open Sans" w:eastAsia="Open Sans" w:hAnsi="Open Sans" w:cs="Open Sans"/>
          <w:color w:val="000000"/>
          <w:sz w:val="22"/>
          <w:szCs w:val="22"/>
        </w:rPr>
        <w:t xml:space="preserve"> key areas of our work. These subcommittees make </w:t>
      </w:r>
      <w:r>
        <w:rPr>
          <w:rFonts w:ascii="Open Sans" w:eastAsia="Open Sans" w:hAnsi="Open Sans" w:cs="Open Sans"/>
          <w:color w:val="000000"/>
          <w:sz w:val="22"/>
          <w:szCs w:val="22"/>
        </w:rPr>
        <w:t xml:space="preserve">decisions </w:t>
      </w:r>
      <w:proofErr w:type="gramStart"/>
      <w:r>
        <w:rPr>
          <w:rFonts w:ascii="Open Sans" w:eastAsia="Open Sans" w:hAnsi="Open Sans" w:cs="Open Sans"/>
          <w:color w:val="000000"/>
          <w:sz w:val="22"/>
          <w:szCs w:val="22"/>
        </w:rPr>
        <w:t>and also</w:t>
      </w:r>
      <w:proofErr w:type="gramEnd"/>
      <w:r>
        <w:rPr>
          <w:rFonts w:ascii="Open Sans" w:eastAsia="Open Sans" w:hAnsi="Open Sans" w:cs="Open Sans"/>
          <w:color w:val="000000"/>
          <w:sz w:val="22"/>
          <w:szCs w:val="22"/>
        </w:rPr>
        <w:t xml:space="preserve"> make recommendations to the Board. </w:t>
      </w:r>
    </w:p>
    <w:p w14:paraId="58BCB478" w14:textId="77777777" w:rsidR="00B25DD2" w:rsidRDefault="000B1B74">
      <w:pPr>
        <w:pBdr>
          <w:top w:val="nil"/>
          <w:left w:val="nil"/>
          <w:bottom w:val="nil"/>
          <w:right w:val="nil"/>
          <w:between w:val="nil"/>
        </w:pBdr>
        <w:spacing w:before="0" w:line="240"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For more information on our subcommittees go to: </w:t>
      </w:r>
      <w:hyperlink r:id="rId11">
        <w:r>
          <w:rPr>
            <w:rFonts w:ascii="Open Sans" w:eastAsia="Open Sans" w:hAnsi="Open Sans" w:cs="Open Sans"/>
            <w:color w:val="1155CC"/>
            <w:sz w:val="22"/>
            <w:szCs w:val="22"/>
            <w:u w:val="single"/>
          </w:rPr>
          <w:t>https://www.luu.org.uk/governance/</w:t>
        </w:r>
      </w:hyperlink>
      <w:r>
        <w:rPr>
          <w:rFonts w:ascii="Open Sans" w:eastAsia="Open Sans" w:hAnsi="Open Sans" w:cs="Open Sans"/>
          <w:color w:val="000000"/>
          <w:sz w:val="22"/>
          <w:szCs w:val="22"/>
        </w:rPr>
        <w:t xml:space="preserve"> </w:t>
      </w:r>
    </w:p>
    <w:p w14:paraId="5A6443D9" w14:textId="77777777" w:rsidR="00B25DD2" w:rsidRDefault="00B25DD2">
      <w:pPr>
        <w:pBdr>
          <w:top w:val="nil"/>
          <w:left w:val="nil"/>
          <w:bottom w:val="nil"/>
          <w:right w:val="nil"/>
          <w:between w:val="nil"/>
        </w:pBdr>
        <w:spacing w:before="0" w:line="240" w:lineRule="auto"/>
        <w:rPr>
          <w:rFonts w:ascii="Open Sans" w:eastAsia="Open Sans" w:hAnsi="Open Sans" w:cs="Open Sans"/>
          <w:color w:val="000000"/>
          <w:sz w:val="16"/>
          <w:szCs w:val="16"/>
        </w:rPr>
      </w:pPr>
    </w:p>
    <w:p w14:paraId="538BB705" w14:textId="77777777" w:rsidR="00B25DD2" w:rsidRDefault="000B1B74">
      <w:pPr>
        <w:spacing w:line="240" w:lineRule="auto"/>
        <w:rPr>
          <w:rFonts w:ascii="Open Sans" w:eastAsia="Open Sans" w:hAnsi="Open Sans" w:cs="Open Sans"/>
          <w:color w:val="009581"/>
          <w:sz w:val="22"/>
          <w:szCs w:val="22"/>
        </w:rPr>
      </w:pPr>
      <w:r>
        <w:rPr>
          <w:rFonts w:ascii="Open Sans" w:eastAsia="Open Sans" w:hAnsi="Open Sans" w:cs="Open Sans"/>
          <w:b/>
          <w:color w:val="009581"/>
          <w:sz w:val="22"/>
          <w:szCs w:val="22"/>
        </w:rPr>
        <w:t xml:space="preserve">What are you looking for in a committee member? </w:t>
      </w:r>
    </w:p>
    <w:p w14:paraId="31F916D4"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Our committee members need to be able to think strategically, be insightful and challenge and support others. </w:t>
      </w:r>
      <w:r>
        <w:rPr>
          <w:rFonts w:ascii="Open Sans" w:eastAsia="Open Sans" w:hAnsi="Open Sans" w:cs="Open Sans"/>
          <w:sz w:val="22"/>
          <w:szCs w:val="22"/>
        </w:rPr>
        <w:t>I</w:t>
      </w:r>
      <w:r>
        <w:rPr>
          <w:rFonts w:ascii="Open Sans" w:eastAsia="Open Sans" w:hAnsi="Open Sans" w:cs="Open Sans"/>
          <w:sz w:val="22"/>
          <w:szCs w:val="22"/>
        </w:rPr>
        <w:t xml:space="preserve">deal candidates will have an insight into </w:t>
      </w:r>
      <w:r>
        <w:rPr>
          <w:rFonts w:ascii="Open Sans" w:eastAsia="Open Sans" w:hAnsi="Open Sans" w:cs="Open Sans"/>
          <w:sz w:val="22"/>
          <w:szCs w:val="22"/>
        </w:rPr>
        <w:t>management and leadership in their sector</w:t>
      </w:r>
      <w:r>
        <w:rPr>
          <w:rFonts w:ascii="Open Sans" w:eastAsia="Open Sans" w:hAnsi="Open Sans" w:cs="Open Sans"/>
          <w:sz w:val="22"/>
          <w:szCs w:val="22"/>
        </w:rPr>
        <w:t xml:space="preserve">, especially </w:t>
      </w:r>
      <w:r>
        <w:rPr>
          <w:rFonts w:ascii="Open Sans" w:eastAsia="Open Sans" w:hAnsi="Open Sans" w:cs="Open Sans"/>
          <w:sz w:val="22"/>
          <w:szCs w:val="22"/>
        </w:rPr>
        <w:t xml:space="preserve">focussing on best </w:t>
      </w:r>
      <w:r>
        <w:rPr>
          <w:rFonts w:ascii="Open Sans" w:eastAsia="Open Sans" w:hAnsi="Open Sans" w:cs="Open Sans"/>
          <w:sz w:val="22"/>
          <w:szCs w:val="22"/>
        </w:rPr>
        <w:t>practices</w:t>
      </w:r>
      <w:r>
        <w:rPr>
          <w:rFonts w:ascii="Open Sans" w:eastAsia="Open Sans" w:hAnsi="Open Sans" w:cs="Open Sans"/>
          <w:sz w:val="22"/>
          <w:szCs w:val="22"/>
        </w:rPr>
        <w:t xml:space="preserve"> to achieve the highest level of governance. </w:t>
      </w:r>
    </w:p>
    <w:p w14:paraId="3BED9EF4" w14:textId="77777777" w:rsidR="00B25DD2" w:rsidRDefault="00B25DD2">
      <w:pPr>
        <w:spacing w:before="0" w:line="240" w:lineRule="auto"/>
        <w:rPr>
          <w:rFonts w:ascii="Open Sans" w:eastAsia="Open Sans" w:hAnsi="Open Sans" w:cs="Open Sans"/>
          <w:color w:val="009581"/>
          <w:sz w:val="16"/>
          <w:szCs w:val="16"/>
        </w:rPr>
      </w:pPr>
    </w:p>
    <w:p w14:paraId="25F7CB9C" w14:textId="77777777" w:rsidR="00B25DD2" w:rsidRDefault="000B1B74">
      <w:pPr>
        <w:spacing w:before="0" w:line="240" w:lineRule="auto"/>
        <w:rPr>
          <w:rFonts w:ascii="Open Sans" w:eastAsia="Open Sans" w:hAnsi="Open Sans" w:cs="Open Sans"/>
          <w:color w:val="009581"/>
          <w:sz w:val="22"/>
          <w:szCs w:val="22"/>
        </w:rPr>
      </w:pPr>
      <w:r>
        <w:rPr>
          <w:rFonts w:ascii="Open Sans" w:eastAsia="Open Sans" w:hAnsi="Open Sans" w:cs="Open Sans"/>
          <w:b/>
          <w:color w:val="009581"/>
          <w:sz w:val="22"/>
          <w:szCs w:val="22"/>
        </w:rPr>
        <w:t xml:space="preserve">Who else is on the </w:t>
      </w:r>
      <w:r>
        <w:rPr>
          <w:rFonts w:ascii="Open Sans" w:eastAsia="Open Sans" w:hAnsi="Open Sans" w:cs="Open Sans"/>
          <w:b/>
          <w:color w:val="009581"/>
          <w:sz w:val="22"/>
          <w:szCs w:val="22"/>
        </w:rPr>
        <w:t>LUU subc</w:t>
      </w:r>
      <w:r>
        <w:rPr>
          <w:rFonts w:ascii="Open Sans" w:eastAsia="Open Sans" w:hAnsi="Open Sans" w:cs="Open Sans"/>
          <w:b/>
          <w:color w:val="009581"/>
          <w:sz w:val="22"/>
          <w:szCs w:val="22"/>
        </w:rPr>
        <w:t>ommittees?</w:t>
      </w:r>
    </w:p>
    <w:p w14:paraId="2E4AF8C3"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Subc</w:t>
      </w:r>
      <w:r>
        <w:rPr>
          <w:rFonts w:ascii="Open Sans" w:eastAsia="Open Sans" w:hAnsi="Open Sans" w:cs="Open Sans"/>
          <w:sz w:val="22"/>
          <w:szCs w:val="22"/>
        </w:rPr>
        <w:t xml:space="preserve">ommittees </w:t>
      </w:r>
      <w:r>
        <w:rPr>
          <w:rFonts w:ascii="Open Sans" w:eastAsia="Open Sans" w:hAnsi="Open Sans" w:cs="Open Sans"/>
          <w:sz w:val="22"/>
          <w:szCs w:val="22"/>
        </w:rPr>
        <w:t>are</w:t>
      </w:r>
      <w:r>
        <w:rPr>
          <w:rFonts w:ascii="Open Sans" w:eastAsia="Open Sans" w:hAnsi="Open Sans" w:cs="Open Sans"/>
          <w:sz w:val="22"/>
          <w:szCs w:val="22"/>
        </w:rPr>
        <w:t xml:space="preserve"> made up of trustees and external committee members. </w:t>
      </w:r>
      <w:r>
        <w:rPr>
          <w:rFonts w:ascii="Open Sans" w:eastAsia="Open Sans" w:hAnsi="Open Sans" w:cs="Open Sans"/>
          <w:sz w:val="22"/>
          <w:szCs w:val="22"/>
        </w:rPr>
        <w:t>Each committee</w:t>
      </w:r>
      <w:r>
        <w:rPr>
          <w:rFonts w:ascii="Open Sans" w:eastAsia="Open Sans" w:hAnsi="Open Sans" w:cs="Open Sans"/>
          <w:sz w:val="22"/>
          <w:szCs w:val="22"/>
        </w:rPr>
        <w:t xml:space="preserve"> is supported by some key members of the Senior Leadership t</w:t>
      </w:r>
      <w:r>
        <w:rPr>
          <w:rFonts w:ascii="Open Sans" w:eastAsia="Open Sans" w:hAnsi="Open Sans" w:cs="Open Sans"/>
          <w:sz w:val="22"/>
          <w:szCs w:val="22"/>
        </w:rPr>
        <w:t xml:space="preserve">eam. Other committee members </w:t>
      </w:r>
      <w:r>
        <w:rPr>
          <w:rFonts w:ascii="Open Sans" w:eastAsia="Open Sans" w:hAnsi="Open Sans" w:cs="Open Sans"/>
          <w:sz w:val="22"/>
          <w:szCs w:val="22"/>
        </w:rPr>
        <w:t>contribute a wide range of professional experience from diverse sectors, not just from within Higher Education.</w:t>
      </w:r>
    </w:p>
    <w:p w14:paraId="0D36298F" w14:textId="77777777" w:rsidR="00B25DD2" w:rsidRDefault="00B25DD2">
      <w:pPr>
        <w:spacing w:before="0" w:line="240" w:lineRule="auto"/>
        <w:rPr>
          <w:rFonts w:ascii="Open Sans" w:eastAsia="Open Sans" w:hAnsi="Open Sans" w:cs="Open Sans"/>
          <w:color w:val="009581"/>
          <w:sz w:val="16"/>
          <w:szCs w:val="16"/>
        </w:rPr>
      </w:pPr>
    </w:p>
    <w:p w14:paraId="71E508D2" w14:textId="77777777" w:rsidR="00B25DD2" w:rsidRDefault="000B1B74">
      <w:pPr>
        <w:spacing w:before="0" w:line="240" w:lineRule="auto"/>
        <w:rPr>
          <w:rFonts w:ascii="Open Sans" w:eastAsia="Open Sans" w:hAnsi="Open Sans" w:cs="Open Sans"/>
          <w:color w:val="009581"/>
          <w:sz w:val="22"/>
          <w:szCs w:val="22"/>
        </w:rPr>
      </w:pPr>
      <w:r>
        <w:rPr>
          <w:rFonts w:ascii="Open Sans" w:eastAsia="Open Sans" w:hAnsi="Open Sans" w:cs="Open Sans"/>
          <w:b/>
          <w:color w:val="009581"/>
          <w:sz w:val="22"/>
          <w:szCs w:val="22"/>
        </w:rPr>
        <w:t xml:space="preserve">What time commitments are expected from me? </w:t>
      </w:r>
    </w:p>
    <w:p w14:paraId="7A905121"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LUU has three </w:t>
      </w:r>
      <w:r>
        <w:rPr>
          <w:rFonts w:ascii="Open Sans" w:eastAsia="Open Sans" w:hAnsi="Open Sans" w:cs="Open Sans"/>
          <w:sz w:val="22"/>
          <w:szCs w:val="22"/>
        </w:rPr>
        <w:t>meetings of each</w:t>
      </w:r>
      <w:r>
        <w:rPr>
          <w:rFonts w:ascii="Open Sans" w:eastAsia="Open Sans" w:hAnsi="Open Sans" w:cs="Open Sans"/>
          <w:sz w:val="22"/>
          <w:szCs w:val="22"/>
        </w:rPr>
        <w:t xml:space="preserve"> subcommittee a year, which usually run from 4–7pm. We also invite all subcommittee members to</w:t>
      </w:r>
      <w:r>
        <w:rPr>
          <w:rFonts w:ascii="Open Sans" w:eastAsia="Open Sans" w:hAnsi="Open Sans" w:cs="Open Sans"/>
          <w:sz w:val="22"/>
          <w:szCs w:val="22"/>
        </w:rPr>
        <w:t xml:space="preserve"> a dinner in December, for a chance to meet the wider team of LUU governance volunteers.</w:t>
      </w:r>
    </w:p>
    <w:p w14:paraId="0D854E1C"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You will need to spend some time preparing for each meeting, which will m</w:t>
      </w:r>
      <w:r>
        <w:rPr>
          <w:rFonts w:ascii="Open Sans" w:eastAsia="Open Sans" w:hAnsi="Open Sans" w:cs="Open Sans"/>
          <w:sz w:val="22"/>
          <w:szCs w:val="22"/>
        </w:rPr>
        <w:t xml:space="preserve">ainly mean reading the papers that are sent out a week before each meeting. </w:t>
      </w:r>
    </w:p>
    <w:p w14:paraId="4E124A09"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You will also need to have some induction and training, which can total around half a day. </w:t>
      </w:r>
    </w:p>
    <w:p w14:paraId="2EAF0826" w14:textId="77777777" w:rsidR="00B25DD2" w:rsidRDefault="00B25DD2">
      <w:pPr>
        <w:spacing w:before="0" w:line="240" w:lineRule="auto"/>
        <w:rPr>
          <w:rFonts w:ascii="Open Sans" w:eastAsia="Open Sans" w:hAnsi="Open Sans" w:cs="Open Sans"/>
          <w:color w:val="D42469"/>
          <w:sz w:val="16"/>
          <w:szCs w:val="16"/>
        </w:rPr>
      </w:pPr>
    </w:p>
    <w:p w14:paraId="0BD85B38" w14:textId="77777777" w:rsidR="00B25DD2" w:rsidRDefault="000B1B74">
      <w:pPr>
        <w:spacing w:before="0" w:line="240" w:lineRule="auto"/>
        <w:rPr>
          <w:rFonts w:ascii="Open Sans" w:eastAsia="Open Sans" w:hAnsi="Open Sans" w:cs="Open Sans"/>
          <w:color w:val="009581"/>
          <w:sz w:val="22"/>
          <w:szCs w:val="22"/>
        </w:rPr>
      </w:pPr>
      <w:r>
        <w:rPr>
          <w:rFonts w:ascii="Open Sans" w:eastAsia="Open Sans" w:hAnsi="Open Sans" w:cs="Open Sans"/>
          <w:b/>
          <w:color w:val="009581"/>
          <w:sz w:val="22"/>
          <w:szCs w:val="22"/>
        </w:rPr>
        <w:t xml:space="preserve">Will I get any induction and training? </w:t>
      </w:r>
    </w:p>
    <w:p w14:paraId="06303CC7"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All our committee members will have an inducti</w:t>
      </w:r>
      <w:r>
        <w:rPr>
          <w:rFonts w:ascii="Open Sans" w:eastAsia="Open Sans" w:hAnsi="Open Sans" w:cs="Open Sans"/>
          <w:sz w:val="22"/>
          <w:szCs w:val="22"/>
        </w:rPr>
        <w:t xml:space="preserve">on to their role. You will be briefed on your responsibilities and receive an induction pack which includes role responsibilities, information about LUU and information relevant to the work of the committee. </w:t>
      </w:r>
    </w:p>
    <w:p w14:paraId="03985213"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You’ll also meet with key members of the Senior</w:t>
      </w:r>
      <w:r>
        <w:rPr>
          <w:rFonts w:ascii="Open Sans" w:eastAsia="Open Sans" w:hAnsi="Open Sans" w:cs="Open Sans"/>
          <w:sz w:val="22"/>
          <w:szCs w:val="22"/>
        </w:rPr>
        <w:t xml:space="preserve"> Leadership Team before your first meeting. </w:t>
      </w:r>
    </w:p>
    <w:p w14:paraId="059143BA" w14:textId="77777777" w:rsidR="00B25DD2" w:rsidRDefault="00B25DD2">
      <w:pPr>
        <w:spacing w:before="0" w:line="240" w:lineRule="auto"/>
        <w:rPr>
          <w:rFonts w:ascii="Open Sans" w:eastAsia="Open Sans" w:hAnsi="Open Sans" w:cs="Open Sans"/>
          <w:sz w:val="16"/>
          <w:szCs w:val="16"/>
        </w:rPr>
      </w:pPr>
    </w:p>
    <w:p w14:paraId="30DFD91D" w14:textId="77777777" w:rsidR="00B25DD2" w:rsidRDefault="000B1B74">
      <w:pPr>
        <w:spacing w:before="0" w:line="240" w:lineRule="auto"/>
        <w:rPr>
          <w:rFonts w:ascii="Open Sans" w:eastAsia="Open Sans" w:hAnsi="Open Sans" w:cs="Open Sans"/>
          <w:color w:val="009581"/>
          <w:sz w:val="22"/>
          <w:szCs w:val="22"/>
        </w:rPr>
      </w:pPr>
      <w:r>
        <w:rPr>
          <w:rFonts w:ascii="Open Sans" w:eastAsia="Open Sans" w:hAnsi="Open Sans" w:cs="Open Sans"/>
          <w:b/>
          <w:color w:val="009581"/>
          <w:sz w:val="22"/>
          <w:szCs w:val="22"/>
        </w:rPr>
        <w:t>Do I get paid for being a committee member?</w:t>
      </w:r>
    </w:p>
    <w:p w14:paraId="1698FD43"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Being a committee member is a voluntary role and you don’t get paid for your time. </w:t>
      </w:r>
    </w:p>
    <w:p w14:paraId="0638B102" w14:textId="77777777" w:rsidR="00B25DD2" w:rsidRDefault="000B1B74">
      <w:pPr>
        <w:spacing w:before="0" w:line="240" w:lineRule="auto"/>
        <w:rPr>
          <w:rFonts w:ascii="Open Sans" w:eastAsia="Open Sans" w:hAnsi="Open Sans" w:cs="Open Sans"/>
          <w:color w:val="000000"/>
          <w:sz w:val="22"/>
          <w:szCs w:val="22"/>
        </w:rPr>
      </w:pPr>
      <w:r>
        <w:rPr>
          <w:rFonts w:ascii="Open Sans" w:eastAsia="Open Sans" w:hAnsi="Open Sans" w:cs="Open Sans"/>
          <w:sz w:val="22"/>
          <w:szCs w:val="22"/>
        </w:rPr>
        <w:t xml:space="preserve">You will however be reimbursed for any costs relating to meetings, such as travel </w:t>
      </w:r>
      <w:r>
        <w:rPr>
          <w:rFonts w:ascii="Open Sans" w:eastAsia="Open Sans" w:hAnsi="Open Sans" w:cs="Open Sans"/>
          <w:sz w:val="22"/>
          <w:szCs w:val="22"/>
        </w:rPr>
        <w:t xml:space="preserve">expenses. </w:t>
      </w:r>
    </w:p>
    <w:p w14:paraId="47EB6002" w14:textId="77777777" w:rsidR="00B25DD2" w:rsidRDefault="000B1B74">
      <w:pPr>
        <w:spacing w:line="240" w:lineRule="auto"/>
        <w:rPr>
          <w:rFonts w:ascii="Open Sans" w:eastAsia="Open Sans" w:hAnsi="Open Sans" w:cs="Open Sans"/>
          <w:color w:val="009581"/>
          <w:sz w:val="22"/>
          <w:szCs w:val="22"/>
        </w:rPr>
      </w:pPr>
      <w:r>
        <w:rPr>
          <w:rFonts w:ascii="Open Sans" w:eastAsia="Open Sans" w:hAnsi="Open Sans" w:cs="Open Sans"/>
          <w:b/>
          <w:color w:val="009581"/>
          <w:sz w:val="22"/>
          <w:szCs w:val="22"/>
        </w:rPr>
        <w:t>How will I benefit?</w:t>
      </w:r>
    </w:p>
    <w:p w14:paraId="2BCF151A"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This is a great opportunity to get involved with a fun, exciting and </w:t>
      </w:r>
      <w:proofErr w:type="gramStart"/>
      <w:r>
        <w:rPr>
          <w:rFonts w:ascii="Open Sans" w:eastAsia="Open Sans" w:hAnsi="Open Sans" w:cs="Open Sans"/>
          <w:sz w:val="22"/>
          <w:szCs w:val="22"/>
        </w:rPr>
        <w:t>forward thinking</w:t>
      </w:r>
      <w:proofErr w:type="gramEnd"/>
      <w:r>
        <w:rPr>
          <w:rFonts w:ascii="Open Sans" w:eastAsia="Open Sans" w:hAnsi="Open Sans" w:cs="Open Sans"/>
          <w:sz w:val="22"/>
          <w:szCs w:val="22"/>
        </w:rPr>
        <w:t xml:space="preserve"> charity. You will be working with a diverse group of committee members with a variety of skills and </w:t>
      </w:r>
      <w:proofErr w:type="gramStart"/>
      <w:r>
        <w:rPr>
          <w:rFonts w:ascii="Open Sans" w:eastAsia="Open Sans" w:hAnsi="Open Sans" w:cs="Open Sans"/>
          <w:sz w:val="22"/>
          <w:szCs w:val="22"/>
        </w:rPr>
        <w:t>experiences</w:t>
      </w:r>
      <w:proofErr w:type="gramEnd"/>
      <w:r>
        <w:rPr>
          <w:rFonts w:ascii="Open Sans" w:eastAsia="Open Sans" w:hAnsi="Open Sans" w:cs="Open Sans"/>
          <w:sz w:val="22"/>
          <w:szCs w:val="22"/>
        </w:rPr>
        <w:t xml:space="preserve"> and you may be faced with c</w:t>
      </w:r>
      <w:r>
        <w:rPr>
          <w:rFonts w:ascii="Open Sans" w:eastAsia="Open Sans" w:hAnsi="Open Sans" w:cs="Open Sans"/>
          <w:sz w:val="22"/>
          <w:szCs w:val="22"/>
        </w:rPr>
        <w:t xml:space="preserve">omplex information and difficult decisions to make. </w:t>
      </w:r>
    </w:p>
    <w:p w14:paraId="42696142" w14:textId="77777777" w:rsidR="00B25DD2" w:rsidRDefault="00B25DD2">
      <w:pPr>
        <w:spacing w:before="0" w:line="240" w:lineRule="auto"/>
        <w:rPr>
          <w:rFonts w:ascii="Open Sans" w:eastAsia="Open Sans" w:hAnsi="Open Sans" w:cs="Open Sans"/>
          <w:color w:val="009581"/>
          <w:sz w:val="22"/>
          <w:szCs w:val="22"/>
          <w:u w:val="single"/>
        </w:rPr>
      </w:pPr>
    </w:p>
    <w:p w14:paraId="5FC50082" w14:textId="77777777" w:rsidR="00B25DD2" w:rsidRDefault="000B1B74">
      <w:pPr>
        <w:spacing w:before="0" w:line="240" w:lineRule="auto"/>
        <w:rPr>
          <w:rFonts w:ascii="Open Sans" w:eastAsia="Open Sans" w:hAnsi="Open Sans" w:cs="Open Sans"/>
          <w:color w:val="009581"/>
        </w:rPr>
      </w:pPr>
      <w:r>
        <w:rPr>
          <w:rFonts w:ascii="Open Sans" w:eastAsia="Open Sans" w:hAnsi="Open Sans" w:cs="Open Sans"/>
          <w:b/>
          <w:color w:val="009581"/>
        </w:rPr>
        <w:t xml:space="preserve">Want to apply? </w:t>
      </w:r>
    </w:p>
    <w:p w14:paraId="23B16BC5" w14:textId="77777777" w:rsidR="00B25DD2" w:rsidRDefault="000B1B74">
      <w:pPr>
        <w:spacing w:before="0" w:line="240" w:lineRule="auto"/>
        <w:rPr>
          <w:rFonts w:ascii="Open Sans" w:eastAsia="Open Sans" w:hAnsi="Open Sans" w:cs="Open Sans"/>
          <w:sz w:val="36"/>
          <w:szCs w:val="36"/>
        </w:rPr>
      </w:pPr>
      <w:r>
        <w:rPr>
          <w:rFonts w:ascii="Open Sans" w:eastAsia="Open Sans" w:hAnsi="Open Sans" w:cs="Open Sans"/>
          <w:sz w:val="22"/>
          <w:szCs w:val="22"/>
        </w:rPr>
        <w:t xml:space="preserve">Send </w:t>
      </w:r>
      <w:r>
        <w:rPr>
          <w:rFonts w:ascii="Open Sans" w:eastAsia="Open Sans" w:hAnsi="Open Sans" w:cs="Open Sans"/>
          <w:sz w:val="22"/>
          <w:szCs w:val="22"/>
        </w:rPr>
        <w:t>a brief expression of interest</w:t>
      </w:r>
      <w:r>
        <w:rPr>
          <w:rFonts w:ascii="Open Sans" w:eastAsia="Open Sans" w:hAnsi="Open Sans" w:cs="Open Sans"/>
          <w:sz w:val="22"/>
          <w:szCs w:val="22"/>
        </w:rPr>
        <w:t xml:space="preserve"> outlining how your experience and skills would make you a good candidate for the role. Send this to </w:t>
      </w:r>
      <w:r>
        <w:rPr>
          <w:rFonts w:ascii="Open Sans" w:eastAsia="Open Sans" w:hAnsi="Open Sans" w:cs="Open Sans"/>
          <w:sz w:val="22"/>
          <w:szCs w:val="22"/>
        </w:rPr>
        <w:t>the</w:t>
      </w:r>
      <w:r>
        <w:rPr>
          <w:rFonts w:ascii="Open Sans" w:eastAsia="Open Sans" w:hAnsi="Open Sans" w:cs="Open Sans"/>
          <w:sz w:val="22"/>
          <w:szCs w:val="22"/>
        </w:rPr>
        <w:t xml:space="preserve"> Leadership &amp; Governance Support </w:t>
      </w:r>
      <w:r>
        <w:rPr>
          <w:rFonts w:ascii="Open Sans" w:eastAsia="Open Sans" w:hAnsi="Open Sans" w:cs="Open Sans"/>
          <w:sz w:val="22"/>
          <w:szCs w:val="22"/>
        </w:rPr>
        <w:t>Team</w:t>
      </w:r>
      <w:r>
        <w:rPr>
          <w:rFonts w:ascii="Open Sans" w:eastAsia="Open Sans" w:hAnsi="Open Sans" w:cs="Open Sans"/>
          <w:sz w:val="22"/>
          <w:szCs w:val="22"/>
        </w:rPr>
        <w:t xml:space="preserve">, at </w:t>
      </w:r>
      <w:hyperlink r:id="rId12">
        <w:r>
          <w:rPr>
            <w:rFonts w:ascii="Open Sans" w:eastAsia="Open Sans" w:hAnsi="Open Sans" w:cs="Open Sans"/>
            <w:color w:val="1155CC"/>
            <w:sz w:val="22"/>
            <w:szCs w:val="22"/>
            <w:u w:val="single"/>
          </w:rPr>
          <w:t>luuleadershipsupport@leeds.ac.uk</w:t>
        </w:r>
      </w:hyperlink>
      <w:r>
        <w:rPr>
          <w:rFonts w:ascii="Open Sans" w:eastAsia="Open Sans" w:hAnsi="Open Sans" w:cs="Open Sans"/>
          <w:sz w:val="22"/>
          <w:szCs w:val="22"/>
        </w:rPr>
        <w:t xml:space="preserve"> </w:t>
      </w:r>
      <w:r>
        <w:rPr>
          <w:rFonts w:ascii="Open Sans" w:eastAsia="Open Sans" w:hAnsi="Open Sans" w:cs="Open Sans"/>
          <w:sz w:val="22"/>
          <w:szCs w:val="22"/>
        </w:rPr>
        <w:t xml:space="preserve"> </w:t>
      </w:r>
    </w:p>
    <w:p w14:paraId="688037A9" w14:textId="77777777" w:rsidR="00B25DD2" w:rsidRDefault="000B1B74">
      <w:pPr>
        <w:spacing w:before="0" w:line="240" w:lineRule="auto"/>
        <w:rPr>
          <w:rFonts w:ascii="Open Sans" w:eastAsia="Open Sans" w:hAnsi="Open Sans" w:cs="Open Sans"/>
          <w:sz w:val="32"/>
          <w:szCs w:val="32"/>
        </w:rPr>
      </w:pPr>
      <w:r>
        <w:br w:type="page"/>
      </w:r>
      <w:r>
        <w:rPr>
          <w:rFonts w:ascii="Open Sans" w:eastAsia="Open Sans" w:hAnsi="Open Sans" w:cs="Open Sans"/>
          <w:sz w:val="32"/>
          <w:szCs w:val="32"/>
        </w:rPr>
        <w:lastRenderedPageBreak/>
        <w:t>Subc</w:t>
      </w:r>
      <w:r>
        <w:rPr>
          <w:rFonts w:ascii="Open Sans" w:eastAsia="Open Sans" w:hAnsi="Open Sans" w:cs="Open Sans"/>
          <w:sz w:val="32"/>
          <w:szCs w:val="32"/>
        </w:rPr>
        <w:t>ommittee Me</w:t>
      </w:r>
      <w:r>
        <w:rPr>
          <w:rFonts w:ascii="Open Sans" w:eastAsia="Open Sans" w:hAnsi="Open Sans" w:cs="Open Sans"/>
          <w:sz w:val="32"/>
          <w:szCs w:val="32"/>
        </w:rPr>
        <w:t>mber Person Specification</w:t>
      </w:r>
    </w:p>
    <w:p w14:paraId="19E43918" w14:textId="77777777" w:rsidR="00B25DD2" w:rsidRDefault="00B25DD2">
      <w:pPr>
        <w:spacing w:before="0" w:line="240" w:lineRule="auto"/>
        <w:rPr>
          <w:rFonts w:ascii="Open Sans" w:eastAsia="Open Sans" w:hAnsi="Open Sans" w:cs="Open Sans"/>
          <w:sz w:val="22"/>
          <w:szCs w:val="22"/>
        </w:rPr>
      </w:pPr>
    </w:p>
    <w:p w14:paraId="636F1A5E" w14:textId="77777777" w:rsidR="00B25DD2" w:rsidRDefault="00B25DD2">
      <w:pPr>
        <w:spacing w:before="0" w:line="240" w:lineRule="auto"/>
        <w:rPr>
          <w:rFonts w:ascii="Open Sans" w:eastAsia="Open Sans" w:hAnsi="Open Sans" w:cs="Open Sans"/>
          <w:sz w:val="22"/>
          <w:szCs w:val="22"/>
        </w:rPr>
      </w:pPr>
    </w:p>
    <w:p w14:paraId="38538162"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demonstrate a commitment to Leeds University Union and its vision and values</w:t>
      </w:r>
    </w:p>
    <w:p w14:paraId="76976264"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demonstrate a willingness to devote the necessary time and effort to the role</w:t>
      </w:r>
    </w:p>
    <w:p w14:paraId="28A695B5"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have the ability to think strategically</w:t>
      </w:r>
    </w:p>
    <w:p w14:paraId="19CA1281"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have good, independent judgement</w:t>
      </w:r>
    </w:p>
    <w:p w14:paraId="783498DB"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have the ability to think creatively</w:t>
      </w:r>
    </w:p>
    <w:p w14:paraId="14D8FA07"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have the willingness to speak their mind</w:t>
      </w:r>
    </w:p>
    <w:p w14:paraId="62FCAABE"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To be able to work effectively as a member of a team</w:t>
      </w:r>
    </w:p>
    <w:p w14:paraId="122F30D0" w14:textId="77777777" w:rsidR="00B25DD2" w:rsidRDefault="000B1B74">
      <w:pPr>
        <w:spacing w:before="0" w:line="240" w:lineRule="auto"/>
        <w:rPr>
          <w:rFonts w:ascii="Open Sans" w:eastAsia="Open Sans" w:hAnsi="Open Sans" w:cs="Open Sans"/>
          <w:sz w:val="22"/>
          <w:szCs w:val="22"/>
        </w:rPr>
      </w:pPr>
      <w:r>
        <w:rPr>
          <w:rFonts w:ascii="Open Sans" w:eastAsia="Open Sans" w:hAnsi="Open Sans" w:cs="Open Sans"/>
          <w:sz w:val="22"/>
          <w:szCs w:val="22"/>
        </w:rPr>
        <w:t xml:space="preserve">To have a good understanding of </w:t>
      </w:r>
      <w:r>
        <w:rPr>
          <w:rFonts w:ascii="Open Sans" w:eastAsia="Open Sans" w:hAnsi="Open Sans" w:cs="Open Sans"/>
          <w:sz w:val="22"/>
          <w:szCs w:val="22"/>
        </w:rPr>
        <w:t>how a positive</w:t>
      </w:r>
      <w:r>
        <w:rPr>
          <w:rFonts w:ascii="Open Sans" w:eastAsia="Open Sans" w:hAnsi="Open Sans" w:cs="Open Sans"/>
          <w:sz w:val="22"/>
          <w:szCs w:val="22"/>
        </w:rPr>
        <w:t xml:space="preserve"> approach to governance can help an o</w:t>
      </w:r>
      <w:r>
        <w:rPr>
          <w:rFonts w:ascii="Open Sans" w:eastAsia="Open Sans" w:hAnsi="Open Sans" w:cs="Open Sans"/>
          <w:sz w:val="22"/>
          <w:szCs w:val="22"/>
        </w:rPr>
        <w:t>rganisation to achieve its goals.</w:t>
      </w:r>
    </w:p>
    <w:p w14:paraId="377063B8" w14:textId="77777777" w:rsidR="00B25DD2" w:rsidRDefault="00B25DD2">
      <w:pPr>
        <w:spacing w:before="0" w:line="240" w:lineRule="auto"/>
        <w:rPr>
          <w:rFonts w:ascii="Open Sans" w:eastAsia="Open Sans" w:hAnsi="Open Sans" w:cs="Open Sans"/>
          <w:sz w:val="22"/>
          <w:szCs w:val="22"/>
        </w:rPr>
      </w:pPr>
    </w:p>
    <w:p w14:paraId="6DAE609C" w14:textId="77777777" w:rsidR="00B25DD2" w:rsidRDefault="00B25DD2">
      <w:pPr>
        <w:spacing w:before="0" w:line="240" w:lineRule="auto"/>
        <w:rPr>
          <w:rFonts w:ascii="Open Sans" w:eastAsia="Open Sans" w:hAnsi="Open Sans" w:cs="Open Sans"/>
          <w:sz w:val="36"/>
          <w:szCs w:val="36"/>
        </w:rPr>
      </w:pPr>
    </w:p>
    <w:p w14:paraId="55BD278C" w14:textId="77777777" w:rsidR="00B25DD2" w:rsidRDefault="00B25DD2">
      <w:pPr>
        <w:spacing w:before="0" w:line="240" w:lineRule="auto"/>
        <w:rPr>
          <w:rFonts w:ascii="Open Sans" w:eastAsia="Open Sans" w:hAnsi="Open Sans" w:cs="Open Sans"/>
          <w:sz w:val="36"/>
          <w:szCs w:val="36"/>
        </w:rPr>
      </w:pPr>
    </w:p>
    <w:p w14:paraId="54A30ED5" w14:textId="77777777" w:rsidR="00B25DD2" w:rsidRDefault="00B25DD2">
      <w:pPr>
        <w:spacing w:before="0" w:line="240" w:lineRule="auto"/>
        <w:rPr>
          <w:rFonts w:ascii="Open Sans" w:eastAsia="Open Sans" w:hAnsi="Open Sans" w:cs="Open Sans"/>
          <w:sz w:val="36"/>
          <w:szCs w:val="36"/>
        </w:rPr>
      </w:pPr>
    </w:p>
    <w:p w14:paraId="0E7CED94" w14:textId="77777777" w:rsidR="00B25DD2" w:rsidRDefault="00B25DD2">
      <w:pPr>
        <w:spacing w:before="0" w:line="240" w:lineRule="auto"/>
        <w:rPr>
          <w:rFonts w:ascii="Open Sans" w:eastAsia="Open Sans" w:hAnsi="Open Sans" w:cs="Open Sans"/>
          <w:sz w:val="36"/>
          <w:szCs w:val="36"/>
        </w:rPr>
      </w:pPr>
    </w:p>
    <w:p w14:paraId="69B30554" w14:textId="77777777" w:rsidR="00B25DD2" w:rsidRDefault="00B25DD2">
      <w:pPr>
        <w:spacing w:before="0" w:line="240" w:lineRule="auto"/>
        <w:rPr>
          <w:rFonts w:ascii="Open Sans" w:eastAsia="Open Sans" w:hAnsi="Open Sans" w:cs="Open Sans"/>
          <w:sz w:val="36"/>
          <w:szCs w:val="36"/>
        </w:rPr>
      </w:pPr>
    </w:p>
    <w:p w14:paraId="13E05B0F" w14:textId="77777777" w:rsidR="00B25DD2" w:rsidRDefault="00B25DD2">
      <w:pPr>
        <w:spacing w:before="0" w:line="240" w:lineRule="auto"/>
        <w:rPr>
          <w:rFonts w:ascii="Open Sans" w:eastAsia="Open Sans" w:hAnsi="Open Sans" w:cs="Open Sans"/>
          <w:sz w:val="36"/>
          <w:szCs w:val="36"/>
        </w:rPr>
      </w:pPr>
    </w:p>
    <w:p w14:paraId="21120560" w14:textId="77777777" w:rsidR="00B25DD2" w:rsidRDefault="00B25DD2">
      <w:pPr>
        <w:spacing w:before="0" w:line="240" w:lineRule="auto"/>
        <w:rPr>
          <w:rFonts w:ascii="Open Sans" w:eastAsia="Open Sans" w:hAnsi="Open Sans" w:cs="Open Sans"/>
          <w:sz w:val="36"/>
          <w:szCs w:val="36"/>
        </w:rPr>
      </w:pPr>
    </w:p>
    <w:p w14:paraId="4B64ECD2" w14:textId="77777777" w:rsidR="00B25DD2" w:rsidRDefault="00B25DD2">
      <w:pPr>
        <w:spacing w:before="0" w:line="240" w:lineRule="auto"/>
        <w:rPr>
          <w:rFonts w:ascii="Open Sans" w:eastAsia="Open Sans" w:hAnsi="Open Sans" w:cs="Open Sans"/>
          <w:sz w:val="36"/>
          <w:szCs w:val="36"/>
        </w:rPr>
      </w:pPr>
    </w:p>
    <w:p w14:paraId="79DE0FEC" w14:textId="77777777" w:rsidR="00B25DD2" w:rsidRDefault="00B25DD2">
      <w:pPr>
        <w:spacing w:before="0" w:line="240" w:lineRule="auto"/>
        <w:rPr>
          <w:rFonts w:ascii="Open Sans" w:eastAsia="Open Sans" w:hAnsi="Open Sans" w:cs="Open Sans"/>
          <w:sz w:val="36"/>
          <w:szCs w:val="36"/>
        </w:rPr>
      </w:pPr>
    </w:p>
    <w:p w14:paraId="5715D68E" w14:textId="77777777" w:rsidR="00B25DD2" w:rsidRDefault="00B25DD2">
      <w:pPr>
        <w:spacing w:before="0" w:line="240" w:lineRule="auto"/>
        <w:rPr>
          <w:rFonts w:ascii="Open Sans" w:eastAsia="Open Sans" w:hAnsi="Open Sans" w:cs="Open Sans"/>
          <w:sz w:val="36"/>
          <w:szCs w:val="36"/>
        </w:rPr>
      </w:pPr>
    </w:p>
    <w:p w14:paraId="7BD4EF4E" w14:textId="77777777" w:rsidR="00B25DD2" w:rsidRDefault="00B25DD2">
      <w:pPr>
        <w:spacing w:before="0" w:line="240" w:lineRule="auto"/>
        <w:rPr>
          <w:rFonts w:ascii="Century Gothic" w:eastAsia="Century Gothic" w:hAnsi="Century Gothic" w:cs="Century Gothic"/>
          <w:sz w:val="36"/>
          <w:szCs w:val="36"/>
        </w:rPr>
      </w:pPr>
    </w:p>
    <w:p w14:paraId="32ED8EDB" w14:textId="77777777" w:rsidR="00B25DD2" w:rsidRDefault="00B25DD2">
      <w:pPr>
        <w:spacing w:before="0" w:line="240" w:lineRule="auto"/>
        <w:rPr>
          <w:rFonts w:ascii="Century Gothic" w:eastAsia="Century Gothic" w:hAnsi="Century Gothic" w:cs="Century Gothic"/>
          <w:sz w:val="22"/>
          <w:szCs w:val="22"/>
        </w:rPr>
      </w:pPr>
    </w:p>
    <w:p w14:paraId="5E8E236D" w14:textId="77777777" w:rsidR="00B25DD2" w:rsidRDefault="00B25DD2">
      <w:pPr>
        <w:spacing w:before="0" w:line="240" w:lineRule="auto"/>
        <w:rPr>
          <w:rFonts w:ascii="Century Gothic" w:eastAsia="Century Gothic" w:hAnsi="Century Gothic" w:cs="Century Gothic"/>
          <w:sz w:val="22"/>
          <w:szCs w:val="22"/>
        </w:rPr>
      </w:pPr>
    </w:p>
    <w:sectPr w:rsidR="00B25DD2">
      <w:headerReference w:type="default" r:id="rId13"/>
      <w:foot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19D6" w14:textId="77777777" w:rsidR="000B1B74" w:rsidRDefault="000B1B74">
      <w:pPr>
        <w:spacing w:before="0" w:line="240" w:lineRule="auto"/>
      </w:pPr>
      <w:r>
        <w:separator/>
      </w:r>
    </w:p>
  </w:endnote>
  <w:endnote w:type="continuationSeparator" w:id="0">
    <w:p w14:paraId="14211225" w14:textId="77777777" w:rsidR="000B1B74" w:rsidRDefault="000B1B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07CA" w14:textId="77777777" w:rsidR="00B25DD2" w:rsidRDefault="000B1B74">
    <w:pPr>
      <w:pBdr>
        <w:top w:val="nil"/>
        <w:left w:val="nil"/>
        <w:bottom w:val="nil"/>
        <w:right w:val="nil"/>
        <w:between w:val="nil"/>
      </w:pBdr>
      <w:spacing w:before="0" w:line="240" w:lineRule="auto"/>
      <w:rPr>
        <w:color w:val="000000"/>
      </w:rPr>
    </w:pPr>
    <w:r>
      <w:rPr>
        <w:noProof/>
      </w:rPr>
      <w:drawing>
        <wp:anchor distT="0" distB="0" distL="0" distR="0" simplePos="0" relativeHeight="251661312" behindDoc="0" locked="0" layoutInCell="1" hidden="0" allowOverlap="1" wp14:anchorId="4BE054FB" wp14:editId="7828FFBD">
          <wp:simplePos x="0" y="0"/>
          <wp:positionH relativeFrom="column">
            <wp:posOffset>-76199</wp:posOffset>
          </wp:positionH>
          <wp:positionV relativeFrom="paragraph">
            <wp:posOffset>-304799</wp:posOffset>
          </wp:positionV>
          <wp:extent cx="1581150" cy="67627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81150" cy="6762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A3A3" w14:textId="77777777" w:rsidR="000B1B74" w:rsidRDefault="000B1B74">
      <w:pPr>
        <w:spacing w:before="0" w:line="240" w:lineRule="auto"/>
      </w:pPr>
      <w:r>
        <w:separator/>
      </w:r>
    </w:p>
  </w:footnote>
  <w:footnote w:type="continuationSeparator" w:id="0">
    <w:p w14:paraId="59E40D10" w14:textId="77777777" w:rsidR="000B1B74" w:rsidRDefault="000B1B7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9ED" w14:textId="77777777" w:rsidR="00B25DD2" w:rsidRDefault="000B1B74">
    <w:pPr>
      <w:pBdr>
        <w:top w:val="nil"/>
        <w:left w:val="nil"/>
        <w:bottom w:val="nil"/>
        <w:right w:val="nil"/>
        <w:between w:val="nil"/>
      </w:pBdr>
      <w:spacing w:before="0" w:line="240" w:lineRule="auto"/>
      <w:jc w:val="right"/>
      <w:rPr>
        <w:color w:val="000000"/>
      </w:rPr>
    </w:pPr>
    <w:r>
      <w:rPr>
        <w:noProof/>
      </w:rPr>
      <w:drawing>
        <wp:anchor distT="0" distB="0" distL="114300" distR="114300" simplePos="0" relativeHeight="251658240" behindDoc="0" locked="0" layoutInCell="1" hidden="0" allowOverlap="1" wp14:anchorId="0B1149E9" wp14:editId="314D279E">
          <wp:simplePos x="0" y="0"/>
          <wp:positionH relativeFrom="column">
            <wp:posOffset>6462395</wp:posOffset>
          </wp:positionH>
          <wp:positionV relativeFrom="paragraph">
            <wp:posOffset>-198754</wp:posOffset>
          </wp:positionV>
          <wp:extent cx="403860" cy="40386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3860" cy="4038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F5A62C" wp14:editId="25F4D4A8">
          <wp:simplePos x="0" y="0"/>
          <wp:positionH relativeFrom="column">
            <wp:posOffset>6058535</wp:posOffset>
          </wp:positionH>
          <wp:positionV relativeFrom="paragraph">
            <wp:posOffset>-198754</wp:posOffset>
          </wp:positionV>
          <wp:extent cx="403860" cy="40386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03860" cy="4038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C8EEF72" wp14:editId="5284CE04">
          <wp:simplePos x="0" y="0"/>
          <wp:positionH relativeFrom="column">
            <wp:posOffset>5654675</wp:posOffset>
          </wp:positionH>
          <wp:positionV relativeFrom="paragraph">
            <wp:posOffset>-198754</wp:posOffset>
          </wp:positionV>
          <wp:extent cx="403860" cy="40386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403860" cy="403860"/>
                  </a:xfrm>
                  <a:prstGeom prst="rect">
                    <a:avLst/>
                  </a:prstGeom>
                  <a:ln/>
                </pic:spPr>
              </pic:pic>
            </a:graphicData>
          </a:graphic>
        </wp:anchor>
      </w:drawing>
    </w:r>
  </w:p>
  <w:p w14:paraId="5D8E4D93" w14:textId="77777777" w:rsidR="00B25DD2" w:rsidRDefault="00B25DD2">
    <w:pPr>
      <w:pBdr>
        <w:top w:val="nil"/>
        <w:left w:val="nil"/>
        <w:bottom w:val="nil"/>
        <w:right w:val="nil"/>
        <w:between w:val="nil"/>
      </w:pBdr>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186E"/>
    <w:multiLevelType w:val="multilevel"/>
    <w:tmpl w:val="D8BA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397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D2"/>
    <w:rsid w:val="000B1B74"/>
    <w:rsid w:val="00695B3B"/>
    <w:rsid w:val="00B2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21C5"/>
  <w15:docId w15:val="{48F4AF3A-B21E-4EDC-B99F-D9740B4E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6"/>
      <w:szCs w:val="36"/>
    </w:rPr>
  </w:style>
  <w:style w:type="paragraph" w:styleId="Heading2">
    <w:name w:val="heading 2"/>
    <w:basedOn w:val="Normal"/>
    <w:next w:val="Normal"/>
    <w:uiPriority w:val="9"/>
    <w:semiHidden/>
    <w:unhideWhenUsed/>
    <w:qFormat/>
    <w:pPr>
      <w:keepNext/>
      <w:keepLines/>
      <w:spacing w:before="240" w:after="120"/>
      <w:outlineLvl w:val="1"/>
    </w:pPr>
    <w:rPr>
      <w:b/>
      <w:sz w:val="28"/>
      <w:szCs w:val="28"/>
    </w:rPr>
  </w:style>
  <w:style w:type="paragraph" w:styleId="Heading3">
    <w:name w:val="heading 3"/>
    <w:basedOn w:val="Normal"/>
    <w:next w:val="Normal"/>
    <w:uiPriority w:val="9"/>
    <w:semiHidden/>
    <w:unhideWhenUsed/>
    <w:qFormat/>
    <w:pPr>
      <w:keepNext/>
      <w:keepLines/>
      <w:spacing w:before="240" w:after="120"/>
      <w:outlineLvl w:val="2"/>
    </w:pPr>
    <w:rPr>
      <w:b/>
    </w:rPr>
  </w:style>
  <w:style w:type="paragraph" w:styleId="Heading4">
    <w:name w:val="heading 4"/>
    <w:basedOn w:val="Normal"/>
    <w:next w:val="Normal"/>
    <w:uiPriority w:val="9"/>
    <w:semiHidden/>
    <w:unhideWhenUsed/>
    <w:qFormat/>
    <w:pPr>
      <w:keepNext/>
      <w:keepLines/>
      <w:spacing w:before="240" w:after="120"/>
      <w:outlineLvl w:val="3"/>
    </w:pPr>
    <w:rPr>
      <w:b/>
    </w:rPr>
  </w:style>
  <w:style w:type="paragraph" w:styleId="Heading5">
    <w:name w:val="heading 5"/>
    <w:basedOn w:val="Normal"/>
    <w:next w:val="Normal"/>
    <w:uiPriority w:val="9"/>
    <w:semiHidden/>
    <w:unhideWhenUsed/>
    <w:qFormat/>
    <w:pPr>
      <w:keepNext/>
      <w:keepLines/>
      <w:spacing w:before="240" w:after="120"/>
      <w:outlineLvl w:val="4"/>
    </w:pPr>
    <w:rPr>
      <w:b/>
    </w:rPr>
  </w:style>
  <w:style w:type="paragraph" w:styleId="Heading6">
    <w:name w:val="heading 6"/>
    <w:basedOn w:val="Normal"/>
    <w:next w:val="Normal"/>
    <w:uiPriority w:val="9"/>
    <w:semiHidden/>
    <w:unhideWhenUsed/>
    <w:qFormat/>
    <w:pPr>
      <w:keepNext/>
      <w:keepLines/>
      <w:spacing w:before="240"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bottom w:val="single" w:sz="8" w:space="4" w:color="000000"/>
      </w:pBdr>
      <w:spacing w:before="240" w:after="120" w:line="240" w:lineRule="auto"/>
    </w:pPr>
    <w:rPr>
      <w:b/>
      <w:sz w:val="36"/>
      <w:szCs w:val="36"/>
    </w:rPr>
  </w:style>
  <w:style w:type="paragraph" w:styleId="Subtitle">
    <w:name w:val="Subtitle"/>
    <w:basedOn w:val="Normal"/>
    <w:next w:val="Normal"/>
    <w:uiPriority w:val="11"/>
    <w:qFormat/>
    <w:pPr>
      <w:keepNex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uleadershipsupport@leeds.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uu.org.uk/" TargetMode="External"/><Relationship Id="rId12" Type="http://schemas.openxmlformats.org/officeDocument/2006/relationships/hyperlink" Target="mailto:luuleadershipsupport@leeds.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u.org.uk/govern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p.grills@leeds.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Fox</cp:lastModifiedBy>
  <cp:revision>2</cp:revision>
  <dcterms:created xsi:type="dcterms:W3CDTF">2022-05-09T14:35:00Z</dcterms:created>
  <dcterms:modified xsi:type="dcterms:W3CDTF">2022-05-09T14:35:00Z</dcterms:modified>
</cp:coreProperties>
</file>